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9DA" w:rsidRDefault="007A1E29" w:rsidP="001718A3">
      <w:pPr>
        <w:pStyle w:val="Heading2"/>
        <w:spacing w:before="120" w:after="120" w:line="240" w:lineRule="auto"/>
        <w:jc w:val="center"/>
        <w:rPr>
          <w:rFonts w:ascii="STXinwei" w:eastAsia="STXinwei" w:hAnsi="STXinwei" w:cs="STXinwei"/>
        </w:rPr>
      </w:pPr>
      <w:r>
        <w:rPr>
          <w:rFonts w:ascii="STXinwei" w:eastAsia="STXinwei" w:hAnsi="STXinwei" w:cs="STXinwei" w:hint="eastAsia"/>
        </w:rPr>
        <w:t>广东海洋大学学生会经费预支申请表</w:t>
      </w:r>
    </w:p>
    <w:p w:rsidR="00C469DA" w:rsidRDefault="007A1E29" w:rsidP="001718A3">
      <w:pPr>
        <w:spacing w:after="120" w:line="240" w:lineRule="auto"/>
      </w:pPr>
      <w:r>
        <w:rPr>
          <w:rFonts w:hint="eastAsia"/>
        </w:rPr>
        <w:t>申请日期：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  <w:r>
        <w:rPr>
          <w:rFonts w:hint="eastAsia"/>
        </w:rPr>
        <w:t xml:space="preserve">               </w:t>
      </w:r>
      <w:r>
        <w:rPr>
          <w:rFonts w:hint="eastAsia"/>
        </w:rPr>
        <w:t>归还日期：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tbl>
      <w:tblPr>
        <w:tblStyle w:val="TableGrid"/>
        <w:tblW w:w="8522" w:type="dxa"/>
        <w:tblLayout w:type="fixed"/>
        <w:tblLook w:val="04A0" w:firstRow="1" w:lastRow="0" w:firstColumn="1" w:lastColumn="0" w:noHBand="0" w:noVBand="1"/>
      </w:tblPr>
      <w:tblGrid>
        <w:gridCol w:w="1816"/>
        <w:gridCol w:w="1915"/>
        <w:gridCol w:w="2395"/>
        <w:gridCol w:w="2396"/>
      </w:tblGrid>
      <w:tr w:rsidR="00C469DA" w:rsidTr="001718A3">
        <w:trPr>
          <w:trHeight w:val="953"/>
        </w:trPr>
        <w:tc>
          <w:tcPr>
            <w:tcW w:w="8522" w:type="dxa"/>
            <w:gridSpan w:val="4"/>
          </w:tcPr>
          <w:p w:rsidR="00C469DA" w:rsidRDefault="007A1E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2827655</wp:posOffset>
                      </wp:positionH>
                      <wp:positionV relativeFrom="paragraph">
                        <wp:posOffset>19685</wp:posOffset>
                      </wp:positionV>
                      <wp:extent cx="152400" cy="161925"/>
                      <wp:effectExtent l="6350" t="6350" r="12700" b="2222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EAC84C" id="矩形 2" o:spid="_x0000_s1026" style="position:absolute;margin-left:222.65pt;margin-top:1.55pt;width:12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" fillcolor="white [3201]" strokecolor="black [32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19685</wp:posOffset>
                      </wp:positionV>
                      <wp:extent cx="152400" cy="161925"/>
                      <wp:effectExtent l="6350" t="6350" r="12700" b="2222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075180" y="1572895"/>
                                <a:ext cx="1524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7BC0F2" id="矩形 1" o:spid="_x0000_s1026" style="position:absolute;margin-left:73.4pt;margin-top:1.55pt;width:12pt;height:12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" fillcolor="white [3201]" strokecolor="black [3200]" strokeweight="1pt"/>
                  </w:pict>
                </mc:Fallback>
              </mc:AlternateContent>
            </w:r>
            <w:r>
              <w:rPr>
                <w:rFonts w:hint="eastAsia"/>
              </w:rPr>
              <w:t>申请事项：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办公用品设备购买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办公区使用、维护</w:t>
            </w:r>
          </w:p>
          <w:p w:rsidR="00C469DA" w:rsidRDefault="007A1E29">
            <w:pPr>
              <w:tabs>
                <w:tab w:val="left" w:pos="506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40640</wp:posOffset>
                      </wp:positionV>
                      <wp:extent cx="152400" cy="161925"/>
                      <wp:effectExtent l="6350" t="6350" r="12700" b="2222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B62CB7" id="矩形 3" o:spid="_x0000_s1026" style="position:absolute;margin-left:73.4pt;margin-top:3.2pt;width:12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" fillcolor="white [3201]" strokecolor="black [32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2827655</wp:posOffset>
                      </wp:positionH>
                      <wp:positionV relativeFrom="paragraph">
                        <wp:posOffset>31115</wp:posOffset>
                      </wp:positionV>
                      <wp:extent cx="152400" cy="161925"/>
                      <wp:effectExtent l="6350" t="6350" r="12700" b="2222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2C5CE8" id="矩形 4" o:spid="_x0000_s1026" style="position:absolute;margin-left:222.65pt;margin-top:2.45pt;width:12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" fillcolor="white [3201]" strokecolor="black [3200]" strokeweight="1pt"/>
                  </w:pict>
                </mc:Fallback>
              </mc:AlternateConten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活动经费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其他</w:t>
            </w:r>
          </w:p>
        </w:tc>
      </w:tr>
      <w:tr w:rsidR="00C469DA" w:rsidTr="001718A3">
        <w:trPr>
          <w:trHeight w:val="557"/>
        </w:trPr>
        <w:tc>
          <w:tcPr>
            <w:tcW w:w="1816" w:type="dxa"/>
            <w:vAlign w:val="center"/>
          </w:tcPr>
          <w:p w:rsidR="00C469DA" w:rsidRDefault="007A1E29" w:rsidP="001718A3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>
              <w:rPr>
                <w:rFonts w:hint="eastAsia"/>
              </w:rPr>
              <w:t>项目</w:t>
            </w:r>
          </w:p>
        </w:tc>
        <w:tc>
          <w:tcPr>
            <w:tcW w:w="6706" w:type="dxa"/>
            <w:gridSpan w:val="3"/>
            <w:vAlign w:val="center"/>
          </w:tcPr>
          <w:p w:rsidR="00C469DA" w:rsidRDefault="00C469DA" w:rsidP="001718A3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</w:tc>
      </w:tr>
      <w:tr w:rsidR="00C469DA" w:rsidTr="001718A3">
        <w:trPr>
          <w:trHeight w:val="575"/>
        </w:trPr>
        <w:tc>
          <w:tcPr>
            <w:tcW w:w="1816" w:type="dxa"/>
            <w:vAlign w:val="center"/>
          </w:tcPr>
          <w:p w:rsidR="00C469DA" w:rsidRDefault="007A1E29" w:rsidP="001718A3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>
              <w:rPr>
                <w:rFonts w:hint="eastAsia"/>
              </w:rPr>
              <w:t>申请人</w:t>
            </w:r>
          </w:p>
        </w:tc>
        <w:tc>
          <w:tcPr>
            <w:tcW w:w="1915" w:type="dxa"/>
            <w:vAlign w:val="center"/>
          </w:tcPr>
          <w:p w:rsidR="00C469DA" w:rsidRDefault="00C469DA" w:rsidP="001718A3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C469DA" w:rsidRDefault="007A1E29" w:rsidP="001718A3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>
              <w:rPr>
                <w:rFonts w:hint="eastAsia"/>
              </w:rPr>
              <w:t>申请部门</w:t>
            </w:r>
          </w:p>
        </w:tc>
        <w:tc>
          <w:tcPr>
            <w:tcW w:w="2396" w:type="dxa"/>
            <w:vAlign w:val="center"/>
          </w:tcPr>
          <w:p w:rsidR="00C469DA" w:rsidRDefault="00C469DA" w:rsidP="001718A3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</w:tc>
      </w:tr>
      <w:tr w:rsidR="00C469DA" w:rsidTr="001718A3">
        <w:trPr>
          <w:trHeight w:val="575"/>
        </w:trPr>
        <w:tc>
          <w:tcPr>
            <w:tcW w:w="1816" w:type="dxa"/>
            <w:vAlign w:val="center"/>
          </w:tcPr>
          <w:p w:rsidR="00C469DA" w:rsidRDefault="007A1E29" w:rsidP="001718A3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>
              <w:rPr>
                <w:rFonts w:hint="eastAsia"/>
              </w:rPr>
              <w:t>实际使用金额</w:t>
            </w:r>
          </w:p>
        </w:tc>
        <w:tc>
          <w:tcPr>
            <w:tcW w:w="1915" w:type="dxa"/>
            <w:vAlign w:val="center"/>
          </w:tcPr>
          <w:p w:rsidR="00C469DA" w:rsidRDefault="00C469DA" w:rsidP="001718A3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C469DA" w:rsidRDefault="007A1E29" w:rsidP="001718A3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>
              <w:rPr>
                <w:rFonts w:hint="eastAsia"/>
              </w:rPr>
              <w:t>申请预支金额</w:t>
            </w:r>
          </w:p>
        </w:tc>
        <w:tc>
          <w:tcPr>
            <w:tcW w:w="2396" w:type="dxa"/>
            <w:vAlign w:val="center"/>
          </w:tcPr>
          <w:p w:rsidR="00C469DA" w:rsidRDefault="00C469DA" w:rsidP="001718A3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</w:tc>
      </w:tr>
      <w:tr w:rsidR="00C469DA">
        <w:tc>
          <w:tcPr>
            <w:tcW w:w="1816" w:type="dxa"/>
            <w:vAlign w:val="center"/>
          </w:tcPr>
          <w:p w:rsidR="00C469DA" w:rsidRDefault="007A1E29" w:rsidP="001718A3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>
              <w:rPr>
                <w:rFonts w:hint="eastAsia"/>
              </w:rPr>
              <w:t>项目基本情况（该项目的举办情况，并申请原因）</w:t>
            </w:r>
          </w:p>
        </w:tc>
        <w:tc>
          <w:tcPr>
            <w:tcW w:w="6706" w:type="dxa"/>
            <w:gridSpan w:val="3"/>
            <w:vAlign w:val="center"/>
          </w:tcPr>
          <w:p w:rsidR="00C469DA" w:rsidRDefault="00C469DA" w:rsidP="001718A3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</w:tc>
      </w:tr>
      <w:tr w:rsidR="00C469DA" w:rsidTr="001718A3">
        <w:trPr>
          <w:trHeight w:val="1115"/>
        </w:trPr>
        <w:tc>
          <w:tcPr>
            <w:tcW w:w="1816" w:type="dxa"/>
            <w:vAlign w:val="center"/>
          </w:tcPr>
          <w:p w:rsidR="00C469DA" w:rsidRDefault="007A1E29" w:rsidP="001718A3">
            <w:pPr>
              <w:spacing w:after="0" w:line="240" w:lineRule="auto"/>
              <w:jc w:val="center"/>
            </w:pPr>
            <w:r>
              <w:rPr>
                <w:rFonts w:hint="eastAsia"/>
              </w:rPr>
              <w:t>经费预算</w:t>
            </w:r>
          </w:p>
          <w:p w:rsidR="00C469DA" w:rsidRDefault="007A1E29" w:rsidP="001718A3">
            <w:pPr>
              <w:spacing w:after="0" w:line="240" w:lineRule="auto"/>
              <w:jc w:val="center"/>
            </w:pPr>
            <w:r>
              <w:rPr>
                <w:rFonts w:hint="eastAsia"/>
              </w:rPr>
              <w:t>（逐条填写）</w:t>
            </w:r>
          </w:p>
        </w:tc>
        <w:tc>
          <w:tcPr>
            <w:tcW w:w="6706" w:type="dxa"/>
            <w:gridSpan w:val="3"/>
            <w:vAlign w:val="center"/>
          </w:tcPr>
          <w:p w:rsidR="00C469DA" w:rsidRDefault="00C469DA" w:rsidP="001718A3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</w:tc>
      </w:tr>
      <w:tr w:rsidR="00C469DA" w:rsidTr="001718A3">
        <w:trPr>
          <w:trHeight w:val="2420"/>
        </w:trPr>
        <w:tc>
          <w:tcPr>
            <w:tcW w:w="1816" w:type="dxa"/>
            <w:vAlign w:val="center"/>
          </w:tcPr>
          <w:p w:rsidR="00C469DA" w:rsidRDefault="007A1E29"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</w:rPr>
              <w:t>部门部长意见</w:t>
            </w:r>
          </w:p>
        </w:tc>
        <w:tc>
          <w:tcPr>
            <w:tcW w:w="6706" w:type="dxa"/>
            <w:gridSpan w:val="3"/>
          </w:tcPr>
          <w:p w:rsidR="00C469DA" w:rsidRDefault="00C469DA">
            <w:pPr>
              <w:rPr>
                <w:sz w:val="28"/>
                <w:szCs w:val="24"/>
              </w:rPr>
            </w:pPr>
          </w:p>
          <w:p w:rsidR="00C469DA" w:rsidRDefault="007A1E29" w:rsidP="001718A3">
            <w:pPr>
              <w:tabs>
                <w:tab w:val="left" w:pos="1047"/>
              </w:tabs>
              <w:jc w:val="left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ab/>
              <w:t xml:space="preserve">                </w:t>
            </w:r>
          </w:p>
          <w:p w:rsidR="00C469DA" w:rsidRDefault="007A1E29">
            <w:pPr>
              <w:tabs>
                <w:tab w:val="left" w:pos="1047"/>
              </w:tabs>
              <w:rPr>
                <w:sz w:val="28"/>
                <w:szCs w:val="24"/>
              </w:rPr>
            </w:pP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部长签名：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bookmarkStart w:id="0" w:name="_GoBack"/>
        <w:bookmarkEnd w:id="0"/>
      </w:tr>
      <w:tr w:rsidR="00C469DA" w:rsidTr="001718A3">
        <w:trPr>
          <w:trHeight w:val="2627"/>
        </w:trPr>
        <w:tc>
          <w:tcPr>
            <w:tcW w:w="1816" w:type="dxa"/>
            <w:vAlign w:val="center"/>
          </w:tcPr>
          <w:p w:rsidR="00C469DA" w:rsidRDefault="007A1E29"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</w:rPr>
              <w:t>主席团意见</w:t>
            </w:r>
          </w:p>
        </w:tc>
        <w:tc>
          <w:tcPr>
            <w:tcW w:w="6706" w:type="dxa"/>
            <w:gridSpan w:val="3"/>
          </w:tcPr>
          <w:p w:rsidR="00C469DA" w:rsidRDefault="007A1E29">
            <w:pPr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 xml:space="preserve">      </w:t>
            </w:r>
          </w:p>
          <w:p w:rsidR="00C469DA" w:rsidRDefault="007A1E29">
            <w:pPr>
              <w:tabs>
                <w:tab w:val="left" w:pos="1887"/>
              </w:tabs>
              <w:jc w:val="left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ab/>
            </w:r>
          </w:p>
          <w:p w:rsidR="00C469DA" w:rsidRDefault="007A1E29">
            <w:pPr>
              <w:tabs>
                <w:tab w:val="left" w:pos="1887"/>
              </w:tabs>
              <w:jc w:val="left"/>
              <w:rPr>
                <w:sz w:val="28"/>
                <w:szCs w:val="24"/>
              </w:rPr>
            </w:pPr>
            <w:r>
              <w:rPr>
                <w:rFonts w:hint="eastAsia"/>
              </w:rPr>
              <w:t>核定金额：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  <w:sz w:val="28"/>
                <w:szCs w:val="24"/>
              </w:rPr>
              <w:t xml:space="preserve">  </w:t>
            </w:r>
          </w:p>
          <w:p w:rsidR="00C469DA" w:rsidRDefault="007A1E29">
            <w:pPr>
              <w:tabs>
                <w:tab w:val="left" w:pos="1887"/>
              </w:tabs>
              <w:jc w:val="left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 xml:space="preserve">                 </w:t>
            </w:r>
            <w:r>
              <w:rPr>
                <w:rFonts w:hint="eastAsia"/>
              </w:rPr>
              <w:t>主席签名：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C469DA" w:rsidRDefault="00C469DA" w:rsidP="001718A3">
      <w:pPr>
        <w:spacing w:after="0" w:line="240" w:lineRule="auto"/>
      </w:pPr>
    </w:p>
    <w:p w:rsidR="00C469DA" w:rsidRDefault="007A1E29" w:rsidP="001718A3">
      <w:pPr>
        <w:spacing w:after="0" w:line="240" w:lineRule="auto"/>
        <w:rPr>
          <w:rFonts w:ascii="STXinwei" w:eastAsia="STXinwei" w:hAnsi="STXinwei" w:cs="STXinwei"/>
          <w:sz w:val="21"/>
          <w:szCs w:val="21"/>
        </w:rPr>
      </w:pPr>
      <w:r>
        <w:rPr>
          <w:rFonts w:ascii="STXinwei" w:eastAsia="STXinwei" w:hAnsi="STXinwei" w:cs="STXinwei" w:hint="eastAsia"/>
          <w:sz w:val="21"/>
          <w:szCs w:val="21"/>
        </w:rPr>
        <w:t>注：①费用超过预算的5%需提交情况说明表；</w:t>
      </w:r>
    </w:p>
    <w:p w:rsidR="00C469DA" w:rsidRDefault="007A1E29" w:rsidP="001718A3">
      <w:pPr>
        <w:spacing w:after="0" w:line="240" w:lineRule="auto"/>
        <w:rPr>
          <w:rFonts w:ascii="STXinwei" w:eastAsia="STXinwei" w:hAnsi="STXinwei" w:cs="STXinwei"/>
          <w:sz w:val="21"/>
          <w:szCs w:val="21"/>
        </w:rPr>
      </w:pPr>
      <w:r>
        <w:rPr>
          <w:rFonts w:ascii="STXinwei" w:eastAsia="STXinwei" w:hAnsi="STXinwei" w:cs="STXinwei" w:hint="eastAsia"/>
          <w:sz w:val="21"/>
          <w:szCs w:val="21"/>
        </w:rPr>
        <w:t xml:space="preserve">    ②默认归还时间为活动结束后一个月（即30天）以内，从申请当天生效；若有特殊情况不能按时归还请在归还日期当天重新申请；重复申请次数不得超过2次；</w:t>
      </w:r>
    </w:p>
    <w:p w:rsidR="00C469DA" w:rsidRDefault="007A1E29" w:rsidP="001718A3">
      <w:pPr>
        <w:spacing w:after="0" w:line="240" w:lineRule="auto"/>
        <w:ind w:firstLine="420"/>
        <w:rPr>
          <w:rFonts w:ascii="STXinwei" w:eastAsia="STXinwei" w:hAnsi="STXinwei" w:cs="STXinwei"/>
          <w:sz w:val="21"/>
          <w:szCs w:val="21"/>
        </w:rPr>
      </w:pPr>
      <w:r>
        <w:rPr>
          <w:rFonts w:ascii="STXinwei" w:eastAsia="STXinwei" w:hAnsi="STXinwei" w:cs="STXinwei" w:hint="eastAsia"/>
          <w:sz w:val="21"/>
          <w:szCs w:val="21"/>
        </w:rPr>
        <w:t>③在正常活动报销情况下不予以申请，若有特殊情况方可申请，且申请经费预支的金额需大于500元才能申请预支</w:t>
      </w:r>
    </w:p>
    <w:p w:rsidR="00C469DA" w:rsidRDefault="00C469DA" w:rsidP="001718A3">
      <w:pPr>
        <w:spacing w:after="0" w:line="240" w:lineRule="auto"/>
        <w:ind w:firstLine="420"/>
        <w:rPr>
          <w:rFonts w:ascii="STXinwei" w:eastAsia="STXinwei" w:hAnsi="STXinwei" w:cs="STXinwei"/>
          <w:sz w:val="21"/>
          <w:szCs w:val="21"/>
        </w:rPr>
      </w:pPr>
    </w:p>
    <w:sectPr w:rsidR="00C469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Xinwei">
    <w:altName w:val="STXinwei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BB156A"/>
    <w:rsid w:val="001718A3"/>
    <w:rsid w:val="007A1E29"/>
    <w:rsid w:val="00C469DA"/>
    <w:rsid w:val="06494752"/>
    <w:rsid w:val="10F8791A"/>
    <w:rsid w:val="250F7726"/>
    <w:rsid w:val="2EBB156A"/>
    <w:rsid w:val="3A224C26"/>
    <w:rsid w:val="3C323F68"/>
    <w:rsid w:val="43734EFE"/>
    <w:rsid w:val="4E51144A"/>
    <w:rsid w:val="59835D83"/>
    <w:rsid w:val="66AE7FB9"/>
    <w:rsid w:val="69B96F49"/>
    <w:rsid w:val="711E5C94"/>
    <w:rsid w:val="7855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8F92458"/>
  <w15:docId w15:val="{3C50675D-9B12-4BC4-9F12-85995738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eastAsia="SimSun"/>
      <w:kern w:val="2"/>
      <w:sz w:val="24"/>
      <w:szCs w:val="22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60" w:after="260" w:line="413" w:lineRule="auto"/>
      <w:outlineLvl w:val="1"/>
    </w:pPr>
    <w:rPr>
      <w:rFonts w:ascii="Arial" w:eastAsia="SimHei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Adminstor</dc:creator>
  <cp:lastModifiedBy>Tenton Lien</cp:lastModifiedBy>
  <cp:revision>3</cp:revision>
  <dcterms:created xsi:type="dcterms:W3CDTF">2017-06-23T04:14:00Z</dcterms:created>
  <dcterms:modified xsi:type="dcterms:W3CDTF">2017-06-23T04:19:00Z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