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1C" w:rsidRPr="00E73E1C" w:rsidRDefault="00E73E1C" w:rsidP="00E73E1C">
      <w:pPr>
        <w:rPr>
          <w:rFonts w:ascii="仿宋" w:eastAsia="仿宋" w:hAnsi="仿宋"/>
          <w:sz w:val="28"/>
          <w:szCs w:val="29"/>
        </w:rPr>
      </w:pPr>
      <w:r w:rsidRPr="00E73E1C">
        <w:rPr>
          <w:rFonts w:ascii="仿宋" w:eastAsia="仿宋" w:hAnsi="仿宋" w:hint="eastAsia"/>
          <w:sz w:val="28"/>
          <w:szCs w:val="29"/>
        </w:rPr>
        <w:t>附件4</w:t>
      </w:r>
      <w:r w:rsidR="0054225C">
        <w:rPr>
          <w:rFonts w:ascii="仿宋" w:eastAsia="仿宋" w:hAnsi="仿宋" w:hint="eastAsia"/>
          <w:sz w:val="28"/>
          <w:szCs w:val="29"/>
        </w:rPr>
        <w:t>：</w:t>
      </w:r>
    </w:p>
    <w:p w:rsidR="00F55647" w:rsidRPr="00913B89" w:rsidRDefault="004B2ACC" w:rsidP="00913B89">
      <w:pPr>
        <w:jc w:val="center"/>
        <w:rPr>
          <w:rFonts w:ascii="仿宋" w:eastAsia="仿宋" w:hAnsi="仿宋"/>
          <w:b/>
          <w:sz w:val="44"/>
        </w:rPr>
      </w:pPr>
      <w:r w:rsidRPr="00913B89">
        <w:rPr>
          <w:rFonts w:ascii="仿宋" w:eastAsia="仿宋" w:hAnsi="仿宋"/>
          <w:b/>
          <w:sz w:val="44"/>
        </w:rPr>
        <w:t>广东海洋大学第十七届“海大杯”辩论赛</w:t>
      </w:r>
      <w:r w:rsidR="00913B89" w:rsidRPr="00913B89">
        <w:rPr>
          <w:rFonts w:ascii="仿宋" w:eastAsia="仿宋" w:hAnsi="仿宋"/>
          <w:b/>
          <w:sz w:val="44"/>
        </w:rPr>
        <w:t>举办形式调整</w:t>
      </w:r>
    </w:p>
    <w:p w:rsidR="004B2ACC" w:rsidRPr="004B2ACC" w:rsidRDefault="004B2ACC" w:rsidP="004B2ACC">
      <w:pPr>
        <w:ind w:firstLineChars="200" w:firstLine="562"/>
        <w:rPr>
          <w:rFonts w:ascii="仿宋" w:eastAsia="仿宋" w:hAnsi="仿宋"/>
          <w:b/>
          <w:sz w:val="28"/>
          <w:szCs w:val="29"/>
        </w:rPr>
      </w:pPr>
      <w:r w:rsidRPr="004B2ACC">
        <w:rPr>
          <w:rFonts w:ascii="仿宋" w:eastAsia="仿宋" w:hAnsi="仿宋" w:hint="eastAsia"/>
          <w:b/>
          <w:sz w:val="28"/>
          <w:szCs w:val="29"/>
        </w:rPr>
        <w:t>优化校、院对“海大杯”辩论赛的举办形式，合理分配利用人力物力资源</w:t>
      </w:r>
    </w:p>
    <w:p w:rsidR="004B2ACC" w:rsidRDefault="004B2ACC" w:rsidP="004B2ACC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（1）“海大杯”辩论赛由校学生会</w:t>
      </w:r>
      <w:proofErr w:type="gramStart"/>
      <w:r>
        <w:rPr>
          <w:rFonts w:ascii="仿宋" w:eastAsia="仿宋" w:hAnsi="仿宋" w:hint="eastAsia"/>
          <w:sz w:val="28"/>
          <w:szCs w:val="29"/>
        </w:rPr>
        <w:t>学习部</w:t>
      </w:r>
      <w:proofErr w:type="gramEnd"/>
      <w:r>
        <w:rPr>
          <w:rFonts w:ascii="仿宋" w:eastAsia="仿宋" w:hAnsi="仿宋" w:hint="eastAsia"/>
          <w:sz w:val="28"/>
          <w:szCs w:val="29"/>
        </w:rPr>
        <w:t>承办、比赛双方学院</w:t>
      </w:r>
      <w:r w:rsidR="004B3422">
        <w:rPr>
          <w:rFonts w:ascii="仿宋" w:eastAsia="仿宋" w:hAnsi="仿宋" w:hint="eastAsia"/>
          <w:sz w:val="28"/>
          <w:szCs w:val="29"/>
        </w:rPr>
        <w:t>辩论</w:t>
      </w:r>
      <w:proofErr w:type="gramStart"/>
      <w:r w:rsidR="004B3422">
        <w:rPr>
          <w:rFonts w:ascii="仿宋" w:eastAsia="仿宋" w:hAnsi="仿宋" w:hint="eastAsia"/>
          <w:sz w:val="28"/>
          <w:szCs w:val="29"/>
        </w:rPr>
        <w:t>赛</w:t>
      </w:r>
      <w:r w:rsidR="00655851">
        <w:rPr>
          <w:rFonts w:ascii="仿宋" w:eastAsia="仿宋" w:hAnsi="仿宋" w:hint="eastAsia"/>
          <w:sz w:val="28"/>
          <w:szCs w:val="29"/>
        </w:rPr>
        <w:t>相关</w:t>
      </w:r>
      <w:proofErr w:type="gramEnd"/>
      <w:r w:rsidR="00655851">
        <w:rPr>
          <w:rFonts w:ascii="仿宋" w:eastAsia="仿宋" w:hAnsi="仿宋" w:hint="eastAsia"/>
          <w:sz w:val="28"/>
          <w:szCs w:val="29"/>
        </w:rPr>
        <w:t>负责部门协办</w:t>
      </w:r>
      <w:r>
        <w:rPr>
          <w:rFonts w:ascii="仿宋" w:eastAsia="仿宋" w:hAnsi="仿宋" w:hint="eastAsia"/>
          <w:sz w:val="28"/>
          <w:szCs w:val="29"/>
        </w:rPr>
        <w:t>；</w:t>
      </w:r>
    </w:p>
    <w:p w:rsidR="004B2ACC" w:rsidRDefault="004B2ACC" w:rsidP="004B2ACC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（2</w:t>
      </w:r>
      <w:r w:rsidR="003B381B">
        <w:rPr>
          <w:rFonts w:ascii="仿宋" w:eastAsia="仿宋" w:hAnsi="仿宋" w:hint="eastAsia"/>
          <w:sz w:val="28"/>
          <w:szCs w:val="29"/>
        </w:rPr>
        <w:t>）初赛、复赛、半决赛</w:t>
      </w:r>
      <w:r>
        <w:rPr>
          <w:rFonts w:ascii="仿宋" w:eastAsia="仿宋" w:hAnsi="仿宋" w:hint="eastAsia"/>
          <w:sz w:val="28"/>
          <w:szCs w:val="29"/>
        </w:rPr>
        <w:t>活动经费由各学院团委学生会承担，校团委与校学生会负责承担赛前准备会议筹备、赛中协调会议筹备、</w:t>
      </w:r>
      <w:r w:rsidR="004B3422">
        <w:rPr>
          <w:rFonts w:ascii="仿宋" w:eastAsia="仿宋" w:hAnsi="仿宋" w:hint="eastAsia"/>
          <w:sz w:val="28"/>
          <w:szCs w:val="29"/>
        </w:rPr>
        <w:t>总</w:t>
      </w:r>
      <w:r>
        <w:rPr>
          <w:rFonts w:ascii="仿宋" w:eastAsia="仿宋" w:hAnsi="仿宋" w:hint="eastAsia"/>
          <w:sz w:val="28"/>
          <w:szCs w:val="29"/>
        </w:rPr>
        <w:t>决赛、“海大杯”辩论赛各项奖状证书奖金等活动经费；</w:t>
      </w:r>
    </w:p>
    <w:p w:rsidR="004B2ACC" w:rsidRDefault="004B2ACC" w:rsidP="004B2ACC">
      <w:pPr>
        <w:ind w:firstLineChars="200" w:firstLine="560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（3</w:t>
      </w:r>
      <w:r w:rsidR="004B3422">
        <w:rPr>
          <w:rFonts w:ascii="仿宋" w:eastAsia="仿宋" w:hAnsi="仿宋" w:hint="eastAsia"/>
          <w:sz w:val="28"/>
          <w:szCs w:val="29"/>
        </w:rPr>
        <w:t>）初赛、复赛、半决赛老师评委由</w:t>
      </w:r>
      <w:r>
        <w:rPr>
          <w:rFonts w:ascii="仿宋" w:eastAsia="仿宋" w:hAnsi="仿宋" w:hint="eastAsia"/>
          <w:sz w:val="28"/>
          <w:szCs w:val="29"/>
        </w:rPr>
        <w:t>比赛两院各邀请1名</w:t>
      </w:r>
      <w:r w:rsidR="009435F4">
        <w:rPr>
          <w:rFonts w:ascii="仿宋" w:eastAsia="仿宋" w:hAnsi="仿宋" w:hint="eastAsia"/>
          <w:sz w:val="28"/>
          <w:szCs w:val="29"/>
        </w:rPr>
        <w:t>，初赛、复赛和半决赛评委</w:t>
      </w:r>
      <w:r>
        <w:rPr>
          <w:rFonts w:ascii="仿宋" w:eastAsia="仿宋" w:hAnsi="仿宋" w:hint="eastAsia"/>
          <w:sz w:val="28"/>
          <w:szCs w:val="29"/>
        </w:rPr>
        <w:t>老师报酬</w:t>
      </w:r>
      <w:r w:rsidR="004B3422">
        <w:rPr>
          <w:rFonts w:ascii="仿宋" w:eastAsia="仿宋" w:hAnsi="仿宋" w:hint="eastAsia"/>
          <w:sz w:val="28"/>
          <w:szCs w:val="29"/>
        </w:rPr>
        <w:t>由比赛</w:t>
      </w:r>
      <w:bookmarkStart w:id="0" w:name="_GoBack"/>
      <w:bookmarkEnd w:id="0"/>
      <w:r w:rsidR="004B3422">
        <w:rPr>
          <w:rFonts w:ascii="仿宋" w:eastAsia="仿宋" w:hAnsi="仿宋" w:hint="eastAsia"/>
          <w:sz w:val="28"/>
          <w:szCs w:val="29"/>
        </w:rPr>
        <w:t>两院均分</w:t>
      </w:r>
      <w:r>
        <w:rPr>
          <w:rFonts w:ascii="仿宋" w:eastAsia="仿宋" w:hAnsi="仿宋" w:hint="eastAsia"/>
          <w:sz w:val="28"/>
          <w:szCs w:val="29"/>
        </w:rPr>
        <w:t>。</w:t>
      </w:r>
    </w:p>
    <w:p w:rsidR="004B2ACC" w:rsidRDefault="004B2ACC" w:rsidP="004B2ACC">
      <w:pPr>
        <w:ind w:firstLineChars="200" w:firstLine="560"/>
        <w:rPr>
          <w:rFonts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以上是广东海洋大学第十七届</w:t>
      </w:r>
      <w:r>
        <w:rPr>
          <w:rFonts w:ascii="仿宋" w:eastAsia="仿宋" w:hAnsi="仿宋" w:hint="cs"/>
          <w:sz w:val="28"/>
          <w:szCs w:val="29"/>
        </w:rPr>
        <w:t>“</w:t>
      </w:r>
      <w:r>
        <w:rPr>
          <w:rFonts w:ascii="仿宋" w:eastAsia="仿宋" w:hAnsi="仿宋" w:hint="eastAsia"/>
          <w:sz w:val="28"/>
          <w:szCs w:val="29"/>
        </w:rPr>
        <w:t>海大杯</w:t>
      </w:r>
      <w:r>
        <w:rPr>
          <w:rFonts w:ascii="仿宋" w:eastAsia="仿宋" w:hAnsi="仿宋" w:hint="cs"/>
          <w:sz w:val="28"/>
          <w:szCs w:val="29"/>
        </w:rPr>
        <w:t>”</w:t>
      </w:r>
      <w:r>
        <w:rPr>
          <w:rFonts w:ascii="仿宋" w:eastAsia="仿宋" w:hAnsi="仿宋" w:hint="eastAsia"/>
          <w:sz w:val="28"/>
          <w:szCs w:val="29"/>
        </w:rPr>
        <w:t>辩论赛举办形式的调整，此外，针对广东海洋大学</w:t>
      </w:r>
      <w:r>
        <w:rPr>
          <w:rFonts w:ascii="仿宋" w:eastAsia="仿宋" w:hAnsi="仿宋" w:hint="cs"/>
          <w:sz w:val="28"/>
          <w:szCs w:val="29"/>
        </w:rPr>
        <w:t xml:space="preserve"> “</w:t>
      </w:r>
      <w:r>
        <w:rPr>
          <w:rFonts w:ascii="仿宋" w:eastAsia="仿宋" w:hAnsi="仿宋" w:hint="eastAsia"/>
          <w:sz w:val="28"/>
          <w:szCs w:val="29"/>
        </w:rPr>
        <w:t>海大杯</w:t>
      </w:r>
      <w:r>
        <w:rPr>
          <w:rFonts w:ascii="仿宋" w:eastAsia="仿宋" w:hAnsi="仿宋" w:hint="cs"/>
          <w:sz w:val="28"/>
          <w:szCs w:val="29"/>
        </w:rPr>
        <w:t>”</w:t>
      </w:r>
      <w:r>
        <w:rPr>
          <w:rFonts w:ascii="仿宋" w:eastAsia="仿宋" w:hAnsi="仿宋" w:hint="eastAsia"/>
          <w:sz w:val="28"/>
          <w:szCs w:val="29"/>
        </w:rPr>
        <w:t>辩论赛，校学生会</w:t>
      </w:r>
      <w:proofErr w:type="gramStart"/>
      <w:r>
        <w:rPr>
          <w:rFonts w:ascii="仿宋" w:eastAsia="仿宋" w:hAnsi="仿宋" w:hint="eastAsia"/>
          <w:sz w:val="28"/>
          <w:szCs w:val="29"/>
        </w:rPr>
        <w:t>学习部</w:t>
      </w:r>
      <w:proofErr w:type="gramEnd"/>
      <w:r>
        <w:rPr>
          <w:rFonts w:ascii="仿宋" w:eastAsia="仿宋" w:hAnsi="仿宋" w:hint="eastAsia"/>
          <w:sz w:val="28"/>
          <w:szCs w:val="29"/>
        </w:rPr>
        <w:t>会</w:t>
      </w:r>
      <w:r>
        <w:rPr>
          <w:rFonts w:eastAsia="仿宋" w:hAnsi="仿宋"/>
          <w:sz w:val="28"/>
          <w:szCs w:val="29"/>
        </w:rPr>
        <w:t>不断进行</w:t>
      </w:r>
      <w:r>
        <w:rPr>
          <w:rFonts w:ascii="仿宋" w:eastAsia="仿宋" w:hAnsi="仿宋" w:hint="eastAsia"/>
          <w:sz w:val="28"/>
          <w:szCs w:val="29"/>
        </w:rPr>
        <w:t>优化、继续摸索更科学更具有辩论色彩的创新模式</w:t>
      </w:r>
      <w:r>
        <w:rPr>
          <w:rFonts w:eastAsia="仿宋" w:hAnsi="仿宋"/>
          <w:sz w:val="28"/>
          <w:szCs w:val="29"/>
        </w:rPr>
        <w:t>。</w:t>
      </w:r>
    </w:p>
    <w:p w:rsidR="007A1E4B" w:rsidRDefault="007A1E4B" w:rsidP="004B2ACC">
      <w:pPr>
        <w:ind w:firstLineChars="200" w:firstLine="560"/>
        <w:rPr>
          <w:rFonts w:eastAsia="仿宋" w:hAnsi="仿宋"/>
          <w:sz w:val="28"/>
          <w:szCs w:val="29"/>
        </w:rPr>
      </w:pPr>
    </w:p>
    <w:p w:rsidR="007A1E4B" w:rsidRPr="007A1E4B" w:rsidRDefault="007A1E4B" w:rsidP="007A1E4B">
      <w:pPr>
        <w:ind w:firstLineChars="200" w:firstLine="560"/>
        <w:jc w:val="right"/>
        <w:rPr>
          <w:rFonts w:ascii="仿宋" w:eastAsia="仿宋" w:hAnsi="仿宋"/>
          <w:sz w:val="28"/>
          <w:szCs w:val="29"/>
        </w:rPr>
      </w:pPr>
      <w:r w:rsidRPr="007A1E4B">
        <w:rPr>
          <w:rFonts w:ascii="仿宋" w:eastAsia="仿宋" w:hAnsi="仿宋" w:hint="eastAsia"/>
          <w:sz w:val="28"/>
          <w:szCs w:val="29"/>
        </w:rPr>
        <w:t>广东海洋大学学生会学习部</w:t>
      </w:r>
    </w:p>
    <w:p w:rsidR="004B2ACC" w:rsidRPr="007A1E4B" w:rsidRDefault="00655851" w:rsidP="007A1E4B">
      <w:pPr>
        <w:ind w:firstLineChars="200" w:firstLine="560"/>
        <w:jc w:val="right"/>
        <w:rPr>
          <w:rFonts w:ascii="仿宋" w:eastAsia="仿宋" w:hAnsi="仿宋"/>
          <w:sz w:val="28"/>
          <w:szCs w:val="29"/>
        </w:rPr>
      </w:pPr>
      <w:r>
        <w:rPr>
          <w:rFonts w:ascii="仿宋" w:eastAsia="仿宋" w:hAnsi="仿宋" w:hint="eastAsia"/>
          <w:sz w:val="28"/>
          <w:szCs w:val="29"/>
        </w:rPr>
        <w:t>二〇一七年六月二十五</w:t>
      </w:r>
      <w:r w:rsidR="007A1E4B" w:rsidRPr="007A1E4B">
        <w:rPr>
          <w:rFonts w:ascii="仿宋" w:eastAsia="仿宋" w:hAnsi="仿宋" w:hint="eastAsia"/>
          <w:sz w:val="28"/>
          <w:szCs w:val="29"/>
        </w:rPr>
        <w:t>日</w:t>
      </w:r>
    </w:p>
    <w:sectPr w:rsidR="004B2ACC" w:rsidRPr="007A1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11" w:rsidRDefault="002B4011" w:rsidP="004B2ACC">
      <w:r>
        <w:separator/>
      </w:r>
    </w:p>
  </w:endnote>
  <w:endnote w:type="continuationSeparator" w:id="0">
    <w:p w:rsidR="002B4011" w:rsidRDefault="002B4011" w:rsidP="004B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访宋">
    <w:altName w:val="Arial Unicode MS"/>
    <w:panose1 w:val="00000000000000000000"/>
    <w:charset w:val="86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11" w:rsidRDefault="002B4011" w:rsidP="004B2ACC">
      <w:r>
        <w:separator/>
      </w:r>
    </w:p>
  </w:footnote>
  <w:footnote w:type="continuationSeparator" w:id="0">
    <w:p w:rsidR="002B4011" w:rsidRDefault="002B4011" w:rsidP="004B2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FD"/>
    <w:rsid w:val="00183F0E"/>
    <w:rsid w:val="002B4011"/>
    <w:rsid w:val="00374FD9"/>
    <w:rsid w:val="003B381B"/>
    <w:rsid w:val="004215EB"/>
    <w:rsid w:val="004B2ACC"/>
    <w:rsid w:val="004B3422"/>
    <w:rsid w:val="0054225C"/>
    <w:rsid w:val="00655851"/>
    <w:rsid w:val="007643F6"/>
    <w:rsid w:val="007A1E4B"/>
    <w:rsid w:val="00820EFD"/>
    <w:rsid w:val="00892814"/>
    <w:rsid w:val="008D0F8A"/>
    <w:rsid w:val="008E77BA"/>
    <w:rsid w:val="00913B89"/>
    <w:rsid w:val="009435F4"/>
    <w:rsid w:val="00961DFD"/>
    <w:rsid w:val="009B0DA6"/>
    <w:rsid w:val="00B8799E"/>
    <w:rsid w:val="00D335A3"/>
    <w:rsid w:val="00DC7BAF"/>
    <w:rsid w:val="00E73E1C"/>
    <w:rsid w:val="00E81BC3"/>
    <w:rsid w:val="00F5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C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A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CC"/>
    <w:pPr>
      <w:widowControl w:val="0"/>
      <w:jc w:val="both"/>
    </w:pPr>
    <w:rPr>
      <w:rFonts w:ascii="Calibri" w:eastAsia="访宋" w:hAnsi="Calibri" w:cs="宋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A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A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WJZX</cp:lastModifiedBy>
  <cp:revision>18</cp:revision>
  <dcterms:created xsi:type="dcterms:W3CDTF">2017-06-08T05:18:00Z</dcterms:created>
  <dcterms:modified xsi:type="dcterms:W3CDTF">2017-10-13T14:14:00Z</dcterms:modified>
</cp:coreProperties>
</file>